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83" w:rsidRPr="00727883" w:rsidRDefault="00727883" w:rsidP="0072788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27883">
        <w:rPr>
          <w:rFonts w:ascii="Times New Roman" w:hAnsi="Times New Roman"/>
          <w:sz w:val="28"/>
          <w:szCs w:val="28"/>
        </w:rPr>
        <w:t>Выписка</w:t>
      </w:r>
    </w:p>
    <w:p w:rsidR="007A74E6" w:rsidRPr="007A74E6" w:rsidRDefault="00727883" w:rsidP="007A74E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27883">
        <w:rPr>
          <w:rFonts w:ascii="Times New Roman" w:hAnsi="Times New Roman"/>
          <w:sz w:val="28"/>
          <w:szCs w:val="28"/>
        </w:rPr>
        <w:t xml:space="preserve">из Положения </w:t>
      </w:r>
      <w:r w:rsidR="007A74E6" w:rsidRPr="007A74E6">
        <w:rPr>
          <w:rFonts w:ascii="Times New Roman" w:hAnsi="Times New Roman"/>
          <w:sz w:val="28"/>
          <w:szCs w:val="28"/>
        </w:rPr>
        <w:t xml:space="preserve">об отделе государственной статистики в </w:t>
      </w:r>
      <w:proofErr w:type="gramStart"/>
      <w:r w:rsidR="007A74E6" w:rsidRPr="007A74E6">
        <w:rPr>
          <w:rFonts w:ascii="Times New Roman" w:hAnsi="Times New Roman"/>
          <w:sz w:val="28"/>
          <w:szCs w:val="28"/>
        </w:rPr>
        <w:t>г</w:t>
      </w:r>
      <w:proofErr w:type="gramEnd"/>
      <w:r w:rsidR="007A74E6" w:rsidRPr="007A74E6">
        <w:rPr>
          <w:rFonts w:ascii="Times New Roman" w:hAnsi="Times New Roman"/>
          <w:sz w:val="28"/>
          <w:szCs w:val="28"/>
        </w:rPr>
        <w:t xml:space="preserve">. </w:t>
      </w:r>
      <w:r w:rsidR="00B31E49">
        <w:rPr>
          <w:rFonts w:ascii="Times New Roman" w:hAnsi="Times New Roman"/>
          <w:sz w:val="28"/>
          <w:szCs w:val="28"/>
        </w:rPr>
        <w:t>Георгиевске</w:t>
      </w:r>
    </w:p>
    <w:p w:rsidR="00727883" w:rsidRPr="00727883" w:rsidRDefault="007A74E6" w:rsidP="007A74E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A74E6">
        <w:rPr>
          <w:rFonts w:ascii="Times New Roman" w:hAnsi="Times New Roman"/>
          <w:sz w:val="28"/>
          <w:szCs w:val="28"/>
        </w:rPr>
        <w:t xml:space="preserve">(включая специалистов в </w:t>
      </w:r>
      <w:proofErr w:type="gramStart"/>
      <w:r w:rsidRPr="007A74E6">
        <w:rPr>
          <w:rFonts w:ascii="Times New Roman" w:hAnsi="Times New Roman"/>
          <w:sz w:val="28"/>
          <w:szCs w:val="28"/>
        </w:rPr>
        <w:t>г</w:t>
      </w:r>
      <w:proofErr w:type="gramEnd"/>
      <w:r w:rsidRPr="007A74E6">
        <w:rPr>
          <w:rFonts w:ascii="Times New Roman" w:hAnsi="Times New Roman"/>
          <w:sz w:val="28"/>
          <w:szCs w:val="28"/>
        </w:rPr>
        <w:t xml:space="preserve">. </w:t>
      </w:r>
      <w:r w:rsidR="00B31E49">
        <w:rPr>
          <w:rFonts w:ascii="Times New Roman" w:hAnsi="Times New Roman"/>
          <w:sz w:val="28"/>
          <w:szCs w:val="28"/>
        </w:rPr>
        <w:t>Зеленокумске</w:t>
      </w:r>
      <w:r w:rsidRPr="007A74E6">
        <w:rPr>
          <w:rFonts w:ascii="Times New Roman" w:hAnsi="Times New Roman"/>
          <w:sz w:val="28"/>
          <w:szCs w:val="28"/>
        </w:rPr>
        <w:t>)</w:t>
      </w:r>
    </w:p>
    <w:p w:rsidR="00727883" w:rsidRPr="00727883" w:rsidRDefault="00727883" w:rsidP="0072788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27883">
        <w:rPr>
          <w:rFonts w:ascii="Times New Roman" w:hAnsi="Times New Roman"/>
          <w:sz w:val="28"/>
          <w:szCs w:val="28"/>
        </w:rPr>
        <w:t xml:space="preserve">Управления Федеральной службы государственной статистики по </w:t>
      </w:r>
      <w:proofErr w:type="spellStart"/>
      <w:r w:rsidRPr="00727883">
        <w:rPr>
          <w:rFonts w:ascii="Times New Roman" w:hAnsi="Times New Roman"/>
          <w:sz w:val="28"/>
          <w:szCs w:val="28"/>
        </w:rPr>
        <w:t>Северо</w:t>
      </w:r>
      <w:proofErr w:type="spellEnd"/>
      <w:r w:rsidRPr="00727883">
        <w:rPr>
          <w:rFonts w:ascii="Times New Roman" w:hAnsi="Times New Roman"/>
          <w:sz w:val="28"/>
          <w:szCs w:val="28"/>
        </w:rPr>
        <w:t>-</w:t>
      </w:r>
    </w:p>
    <w:p w:rsidR="00727883" w:rsidRPr="00727883" w:rsidRDefault="00727883" w:rsidP="0072788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27883">
        <w:rPr>
          <w:rFonts w:ascii="Times New Roman" w:hAnsi="Times New Roman"/>
          <w:sz w:val="28"/>
          <w:szCs w:val="28"/>
        </w:rPr>
        <w:t xml:space="preserve">Кавказскому федеральному округу, </w:t>
      </w:r>
      <w:proofErr w:type="gramStart"/>
      <w:r w:rsidRPr="00727883">
        <w:rPr>
          <w:rFonts w:ascii="Times New Roman" w:hAnsi="Times New Roman"/>
          <w:sz w:val="28"/>
          <w:szCs w:val="28"/>
        </w:rPr>
        <w:t>утвержденного</w:t>
      </w:r>
      <w:proofErr w:type="gramEnd"/>
      <w:r w:rsidRPr="00727883">
        <w:rPr>
          <w:rFonts w:ascii="Times New Roman" w:hAnsi="Times New Roman"/>
          <w:sz w:val="28"/>
          <w:szCs w:val="28"/>
        </w:rPr>
        <w:t xml:space="preserve"> приказом </w:t>
      </w:r>
      <w:proofErr w:type="spellStart"/>
      <w:r w:rsidRPr="00727883">
        <w:rPr>
          <w:rFonts w:ascii="Times New Roman" w:hAnsi="Times New Roman"/>
          <w:sz w:val="28"/>
          <w:szCs w:val="28"/>
        </w:rPr>
        <w:t>Северо</w:t>
      </w:r>
      <w:proofErr w:type="spellEnd"/>
      <w:r w:rsidRPr="00727883">
        <w:rPr>
          <w:rFonts w:ascii="Times New Roman" w:hAnsi="Times New Roman"/>
          <w:sz w:val="28"/>
          <w:szCs w:val="28"/>
        </w:rPr>
        <w:t>-</w:t>
      </w:r>
    </w:p>
    <w:p w:rsidR="00727883" w:rsidRPr="00727883" w:rsidRDefault="00B31E49" w:rsidP="0072788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Кавказстата</w:t>
      </w:r>
      <w:proofErr w:type="spellEnd"/>
      <w:r>
        <w:rPr>
          <w:rFonts w:ascii="Times New Roman" w:hAnsi="Times New Roman"/>
          <w:sz w:val="28"/>
          <w:szCs w:val="28"/>
        </w:rPr>
        <w:t xml:space="preserve"> от 28.09.2019 № 292</w:t>
      </w:r>
      <w:r w:rsidR="00727883" w:rsidRPr="00727883">
        <w:rPr>
          <w:rFonts w:ascii="Times New Roman" w:hAnsi="Times New Roman"/>
          <w:sz w:val="28"/>
          <w:szCs w:val="28"/>
        </w:rPr>
        <w:t>-пр</w:t>
      </w:r>
    </w:p>
    <w:p w:rsidR="00727883" w:rsidRDefault="00727883" w:rsidP="00727883">
      <w:pPr>
        <w:spacing w:after="0"/>
      </w:pP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1E49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31E49">
        <w:rPr>
          <w:rFonts w:ascii="Times New Roman" w:hAnsi="Times New Roman"/>
          <w:b/>
          <w:sz w:val="28"/>
          <w:szCs w:val="28"/>
        </w:rPr>
        <w:t>. Задачи Отдела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4. Основными задачами Отдела являются: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4.1. О</w:t>
      </w:r>
      <w:r w:rsidRPr="00B31E49">
        <w:rPr>
          <w:rFonts w:ascii="Times New Roman" w:hAnsi="Times New Roman"/>
          <w:color w:val="000000"/>
          <w:sz w:val="28"/>
          <w:szCs w:val="28"/>
        </w:rPr>
        <w:t>беспечение в пределах своих полномочий выполнение федерального плана статистических работ и производственного плана Федеральной службы государственной статистики;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>4.2. Предоставление в установленном порядке официальной статистической информации органам местного самоуправления, средствам массовой информации, организациям и гражданам;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 xml:space="preserve">4.3. </w:t>
      </w:r>
      <w:proofErr w:type="gramStart"/>
      <w:r w:rsidRPr="00B31E49">
        <w:rPr>
          <w:rFonts w:ascii="Times New Roman" w:hAnsi="Times New Roman"/>
          <w:color w:val="000000"/>
          <w:sz w:val="28"/>
          <w:szCs w:val="28"/>
        </w:rPr>
        <w:t xml:space="preserve">Осуществление в соответствии с официальной статистической методологией и на основе утвержденных Федеральной службой государственной статистики форм федерального статистического наблюдения сбор первичных статистических данных, поступающих от хозяйствующих субъектов Георгиевского городского округа, Кировского городского округа, Советского, Курского районов, их обработку в объеме, предусмотренном производственным планом Росстата для формирования и предоставления по поручению </w:t>
      </w:r>
      <w:proofErr w:type="spellStart"/>
      <w:r w:rsidRPr="00B31E49">
        <w:rPr>
          <w:rFonts w:ascii="Times New Roman" w:hAnsi="Times New Roman"/>
          <w:color w:val="000000"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color w:val="000000"/>
          <w:sz w:val="28"/>
          <w:szCs w:val="28"/>
        </w:rPr>
        <w:t xml:space="preserve"> официальной статистической информации о социальных, экономических, демографических, экологических и</w:t>
      </w:r>
      <w:proofErr w:type="gramEnd"/>
      <w:r w:rsidRPr="00B31E49">
        <w:rPr>
          <w:rFonts w:ascii="Times New Roman" w:hAnsi="Times New Roman"/>
          <w:color w:val="000000"/>
          <w:sz w:val="28"/>
          <w:szCs w:val="28"/>
        </w:rPr>
        <w:t xml:space="preserve"> других общественных процессах в районе, городе органам местного самоуправления, организациям и гражданам;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>4.4. Организация и проведение выборочных федеральных статистических наблюдений;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>4.5. Подготовка и проведение Всероссийской переписи населения, Всероссийской сельскохозяйственной переписи на территории городских округов и районов;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>4.6. Прием граждан, своевременное и полное рассмотрение устных и письменных обращений граждан, принятие по ним решений и направление ответов заявителям в установленный законодательством Российской Федерации срок;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 xml:space="preserve">4.7. Обеспечение в пределах своей компетенции </w:t>
      </w:r>
      <w:r w:rsidRPr="00B31E49">
        <w:rPr>
          <w:rFonts w:ascii="Times New Roman" w:hAnsi="Times New Roman"/>
          <w:sz w:val="28"/>
          <w:szCs w:val="28"/>
        </w:rPr>
        <w:t>соответствующего режима хранения и защиты полученной в процессе деятельности Отдела информации, составляющей служебную, банковскую, налоговую, коммерческую тайну, и иной конфиденциальной информации;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4.8. Соблюдение запретов, ограничений, обязательств и правил служебного поведения, установленных законодательством Российской Федерации о государственной гражданской службе и урегулирования </w:t>
      </w:r>
      <w:r w:rsidRPr="00B31E49">
        <w:rPr>
          <w:rFonts w:ascii="Times New Roman" w:hAnsi="Times New Roman"/>
          <w:sz w:val="28"/>
          <w:szCs w:val="28"/>
        </w:rPr>
        <w:lastRenderedPageBreak/>
        <w:t xml:space="preserve">конфликта интересов на гражданской службе; 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 xml:space="preserve">4.9. Обеспечение </w:t>
      </w:r>
      <w:r w:rsidRPr="00B31E49">
        <w:rPr>
          <w:rFonts w:ascii="Times New Roman" w:hAnsi="Times New Roman"/>
          <w:sz w:val="28"/>
          <w:szCs w:val="28"/>
        </w:rPr>
        <w:t xml:space="preserve">пользователей официальной статистической и иной информацией в установленном порядке и на основе договоров об оказании информационных услуг; 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4.10. Участие в соответствующих мероприятиях по мобилизационной подготовке и гражданской обороне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sz w:val="28"/>
          <w:szCs w:val="28"/>
        </w:rPr>
        <w:t>.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5. Отдел осуществляет исполнение поручений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sz w:val="28"/>
          <w:szCs w:val="28"/>
        </w:rPr>
        <w:t xml:space="preserve"> в порядке, аналогичном порядку исполнения поручений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Северо-Кавказстатом</w:t>
      </w:r>
      <w:proofErr w:type="spellEnd"/>
      <w:r w:rsidRPr="00B31E49">
        <w:rPr>
          <w:rFonts w:ascii="Times New Roman" w:hAnsi="Times New Roman"/>
          <w:sz w:val="28"/>
          <w:szCs w:val="28"/>
        </w:rPr>
        <w:t xml:space="preserve">. 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Информация об исполнении поручения направляется в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</w:t>
      </w:r>
      <w:proofErr w:type="spellEnd"/>
      <w:r w:rsidRPr="00B31E49">
        <w:rPr>
          <w:rFonts w:ascii="Times New Roman" w:hAnsi="Times New Roman"/>
          <w:sz w:val="28"/>
          <w:szCs w:val="28"/>
        </w:rPr>
        <w:t xml:space="preserve"> начальником Отдела.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1E4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31E49">
        <w:rPr>
          <w:rFonts w:ascii="Times New Roman" w:hAnsi="Times New Roman"/>
          <w:sz w:val="28"/>
          <w:szCs w:val="28"/>
        </w:rPr>
        <w:t xml:space="preserve"> исполнением поручений осуществляется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Северо-Кавказстатом</w:t>
      </w:r>
      <w:proofErr w:type="spellEnd"/>
      <w:r w:rsidRPr="00B31E49">
        <w:rPr>
          <w:rFonts w:ascii="Times New Roman" w:hAnsi="Times New Roman"/>
          <w:sz w:val="28"/>
          <w:szCs w:val="28"/>
        </w:rPr>
        <w:t xml:space="preserve"> (уполномоченным должностным лицом).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E49" w:rsidRPr="00B31E49" w:rsidRDefault="00B31E49" w:rsidP="00B31E4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1E49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B31E49">
        <w:rPr>
          <w:rFonts w:ascii="Times New Roman" w:hAnsi="Times New Roman"/>
          <w:b/>
          <w:sz w:val="28"/>
          <w:szCs w:val="28"/>
        </w:rPr>
        <w:t>. Функции Отдела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 Отдел осуществляет следующие функции: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1E49">
        <w:rPr>
          <w:rFonts w:ascii="Times New Roman" w:hAnsi="Times New Roman"/>
          <w:b/>
          <w:sz w:val="28"/>
          <w:szCs w:val="28"/>
        </w:rPr>
        <w:t>6.1. В части о</w:t>
      </w:r>
      <w:r w:rsidRPr="00B31E49">
        <w:rPr>
          <w:rFonts w:ascii="Times New Roman" w:hAnsi="Times New Roman"/>
          <w:b/>
          <w:color w:val="000000"/>
          <w:sz w:val="28"/>
          <w:szCs w:val="28"/>
        </w:rPr>
        <w:t xml:space="preserve">беспечения в рамках своих полномочий выполнения федерального плана статистических работ и производственного плана                               </w:t>
      </w:r>
      <w:proofErr w:type="spellStart"/>
      <w:r w:rsidRPr="00B31E49">
        <w:rPr>
          <w:rFonts w:ascii="Times New Roman" w:hAnsi="Times New Roman"/>
          <w:b/>
          <w:color w:val="000000"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6.1.1. Организация и проведение государственных федеральных статистических наблюдений по программам, формам и методологиям, разработанным и утвержденным Росстатом, а также государственных статистических наблюдений;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6.1.2. Обеспечение сбора, обработки и защиты конфиденциальной статистической информации;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6.1.3. Проведение единой политики в технологии получения, разработки и передачи статистической информации в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</w:t>
      </w:r>
      <w:proofErr w:type="spellEnd"/>
      <w:r w:rsidRPr="00B31E49">
        <w:rPr>
          <w:rFonts w:ascii="Times New Roman" w:hAnsi="Times New Roman"/>
          <w:sz w:val="28"/>
          <w:szCs w:val="28"/>
        </w:rPr>
        <w:t>, продолжая работу с организациями, перешедшими на электронную сдачу статистической отчетности;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6.1.4. Обеспечение представления в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</w:t>
      </w:r>
      <w:proofErr w:type="spellEnd"/>
      <w:r w:rsidRPr="00B31E49">
        <w:rPr>
          <w:rFonts w:ascii="Times New Roman" w:hAnsi="Times New Roman"/>
          <w:sz w:val="28"/>
          <w:szCs w:val="28"/>
        </w:rPr>
        <w:t xml:space="preserve"> статистической отчетности и информации в объеме и в сроки, установленные Производственным планом статистических работ;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6.1.5. Участие в подготовке и выпуске официальных комплексных информационно-аналитических материалов для представления органам государственной власти края, органам местного самоуправления, общественности;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6.1.6. Обеспечение эффективного использования средств вычислительной и организационной техники, по представлению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sz w:val="28"/>
          <w:szCs w:val="28"/>
        </w:rPr>
        <w:t xml:space="preserve"> внедрение новых технологий обработки информации, современных лицензионных программных продуктов и систем управления базами данных, аналитических и информационно-справочных систем; 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6.1.7. Организация работы по обеспечению хозяйствующих субъектов бланками государственной статистической отчетности и инструкциями по их заполнению;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lastRenderedPageBreak/>
        <w:t>6.1.8. Оказание методологической и консультационной помощи органам местного самоуправления, отчитывающимся предприятиям и организациям, крестьянским фермерским хозяйствам и др.;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6.1.9. Проведение работы в соответствии с законодательством Российской Федерации по комплектованию, хранению, учету и передаче в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</w:t>
      </w:r>
      <w:proofErr w:type="spellEnd"/>
      <w:r w:rsidRPr="00B31E49">
        <w:rPr>
          <w:rFonts w:ascii="Times New Roman" w:hAnsi="Times New Roman"/>
          <w:sz w:val="28"/>
          <w:szCs w:val="28"/>
        </w:rPr>
        <w:t xml:space="preserve"> архивных документов, образованных в процессе деятельности Отдела.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1E49">
        <w:rPr>
          <w:rFonts w:ascii="Times New Roman" w:hAnsi="Times New Roman"/>
          <w:b/>
          <w:sz w:val="28"/>
          <w:szCs w:val="28"/>
        </w:rPr>
        <w:t xml:space="preserve">6.2. В части сбора и обработки первичных статистических данных, </w:t>
      </w:r>
      <w:r w:rsidRPr="00B31E49">
        <w:rPr>
          <w:rFonts w:ascii="Times New Roman" w:hAnsi="Times New Roman"/>
          <w:b/>
          <w:color w:val="000000"/>
          <w:sz w:val="28"/>
          <w:szCs w:val="28"/>
        </w:rPr>
        <w:t xml:space="preserve">поступающих от предприятий и организаций городов и района, для формирования и предоставления по поручению </w:t>
      </w:r>
      <w:proofErr w:type="spellStart"/>
      <w:r w:rsidRPr="00B31E49">
        <w:rPr>
          <w:rFonts w:ascii="Times New Roman" w:hAnsi="Times New Roman"/>
          <w:b/>
          <w:color w:val="000000"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b/>
          <w:color w:val="000000"/>
          <w:sz w:val="28"/>
          <w:szCs w:val="28"/>
        </w:rPr>
        <w:t xml:space="preserve"> официальной статистической информации о социальных, экономических, демографических, </w:t>
      </w:r>
      <w:proofErr w:type="gramStart"/>
      <w:r w:rsidRPr="00B31E49">
        <w:rPr>
          <w:rFonts w:ascii="Times New Roman" w:hAnsi="Times New Roman"/>
          <w:b/>
          <w:color w:val="000000"/>
          <w:sz w:val="28"/>
          <w:szCs w:val="28"/>
        </w:rPr>
        <w:t>экологических и других общественных процессах</w:t>
      </w:r>
      <w:proofErr w:type="gramEnd"/>
      <w:r w:rsidRPr="00B31E49">
        <w:rPr>
          <w:rFonts w:ascii="Times New Roman" w:hAnsi="Times New Roman"/>
          <w:b/>
          <w:color w:val="000000"/>
          <w:sz w:val="28"/>
          <w:szCs w:val="28"/>
        </w:rPr>
        <w:t xml:space="preserve"> в районе, городе органам местного самоуправления, организациям и гражданам: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 xml:space="preserve">6.2.1. Проведение федеральных статистических наблюдений за деятельностью организаций на основе унифицированных форм, выборочные и сплошные наблюдения за деятельностью субъектов малого и среднего предпринимательства; 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 xml:space="preserve">6.2.2. Осуществление </w:t>
      </w:r>
      <w:proofErr w:type="gramStart"/>
      <w:r w:rsidRPr="00B31E49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Pr="00B31E49">
        <w:rPr>
          <w:rFonts w:ascii="Times New Roman" w:hAnsi="Times New Roman"/>
          <w:color w:val="000000"/>
          <w:sz w:val="28"/>
          <w:szCs w:val="28"/>
        </w:rPr>
        <w:t xml:space="preserve"> полнотой сбора статистических форм, обеспечение контроля за полнотой и достоверностью полученных данных;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 xml:space="preserve">6.2.3. Передача полученных сведений в адрес </w:t>
      </w:r>
      <w:proofErr w:type="spellStart"/>
      <w:r w:rsidRPr="00B31E49">
        <w:rPr>
          <w:rFonts w:ascii="Times New Roman" w:hAnsi="Times New Roman"/>
          <w:color w:val="000000"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color w:val="000000"/>
          <w:sz w:val="28"/>
          <w:szCs w:val="28"/>
        </w:rPr>
        <w:t xml:space="preserve"> по установленным каналам связи в установленные сроки.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1E49">
        <w:rPr>
          <w:rFonts w:ascii="Times New Roman" w:hAnsi="Times New Roman"/>
          <w:b/>
          <w:color w:val="000000"/>
          <w:sz w:val="28"/>
          <w:szCs w:val="28"/>
        </w:rPr>
        <w:t>6.3. В части осуществления подготовки и проведения Всероссийской переписи населения, Всероссийской сельскохозяйственной переписи           (далее - Перепись) на территории городов и района: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6.3.1. Составление списков объектов Переписей, проведение выборочных обследований отдельных категорий объектов в рамках Переписей;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6.3.2. Организация обучения Порядку проведения Переписи, заполнению переписной документации, включая использование планшетных компьютеров специалистов отдела и временных переписных работников;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6.3.3. Проведение Переписей;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6.3.4. Обеспечение сопоставимости, преемственности и объективности сведений, получаемых в результате Переписей по организациям в городах, районах;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6.3.5. Передача в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</w:t>
      </w:r>
      <w:proofErr w:type="spellEnd"/>
      <w:r w:rsidRPr="00B31E49">
        <w:rPr>
          <w:rFonts w:ascii="Times New Roman" w:hAnsi="Times New Roman"/>
          <w:sz w:val="28"/>
          <w:szCs w:val="28"/>
        </w:rPr>
        <w:t xml:space="preserve"> переписных листов с итогами проведенных Переписей.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1E49">
        <w:rPr>
          <w:rFonts w:ascii="Times New Roman" w:hAnsi="Times New Roman"/>
          <w:b/>
          <w:sz w:val="28"/>
          <w:szCs w:val="28"/>
        </w:rPr>
        <w:t>6.4.</w:t>
      </w:r>
      <w:r w:rsidRPr="00B31E49">
        <w:rPr>
          <w:rFonts w:ascii="Times New Roman" w:hAnsi="Times New Roman"/>
          <w:b/>
          <w:color w:val="000000"/>
          <w:sz w:val="28"/>
          <w:szCs w:val="28"/>
        </w:rPr>
        <w:t xml:space="preserve"> В части реализации правовых механизмов, обеспечивающих представление статистической информации органам государственной статистики юридическими лицами и другими хозяйствующими субъектами: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6.4.1. Подготовка необходимых материалов для привлечения к административной ответственности лиц, виновных в нарушении порядка </w:t>
      </w:r>
      <w:r w:rsidRPr="00B31E49">
        <w:rPr>
          <w:rFonts w:ascii="Times New Roman" w:hAnsi="Times New Roman"/>
          <w:sz w:val="28"/>
          <w:szCs w:val="28"/>
        </w:rPr>
        <w:lastRenderedPageBreak/>
        <w:t>предоставления государственной статистической отчетности.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1E49">
        <w:rPr>
          <w:rFonts w:ascii="Times New Roman" w:hAnsi="Times New Roman"/>
          <w:b/>
          <w:color w:val="000000"/>
          <w:sz w:val="28"/>
          <w:szCs w:val="28"/>
        </w:rPr>
        <w:t>6.5. В части реализации работы с респондентами по предоставлению ими статистической отчетности в электронном виде: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>6.5.1. Проведение организационно-разъяснительной работ (подготовка соглашений на представление отчетности в электронном виде) с респондентами статистических наблюдений по переходу на безбумажную технологию сдачи отчетности – в электронном виде;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E49">
        <w:rPr>
          <w:rFonts w:ascii="Times New Roman" w:hAnsi="Times New Roman"/>
          <w:color w:val="000000"/>
          <w:sz w:val="28"/>
          <w:szCs w:val="28"/>
        </w:rPr>
        <w:t>6.5.2. Оказание методологической  и информационной поддержки респондентам по необходимым программным продуктам и способам представления статистических форм в электронном виде.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1E49">
        <w:rPr>
          <w:rFonts w:ascii="Times New Roman" w:hAnsi="Times New Roman"/>
          <w:b/>
          <w:sz w:val="28"/>
          <w:szCs w:val="28"/>
        </w:rPr>
        <w:t>6.6. В части обеспечения соответствующего режима хранения и защиты первичных статистических данных информации, составляющей служебную, коммерческую тайну, и иной конфиденциальной информации: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6.6.1. Обеспечение в пределах своей компетенции соответствующего режима хранения и защиты первичных статистических данных, персональных данных;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6.6.2. Осуществление сбора  информации, составляющей служебную, коммерческую тайну, и иной конфиденциальной информации от несанкционированного доступа, хищения, утраты, подделки и искажения;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6.6.3. Обеспечение защиты и сохранности сведений, составляющих государственную тайну;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6.6.4. Соблюдение установленного в Росстате режима секретности.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1E49">
        <w:rPr>
          <w:rFonts w:ascii="Times New Roman" w:hAnsi="Times New Roman"/>
          <w:b/>
          <w:sz w:val="28"/>
          <w:szCs w:val="28"/>
        </w:rPr>
        <w:t>6.7. В части обеспечения пользователей официальной статистической и иной информацией в установленном порядке и на основе договоров об оказании информационных услуг и организации работы по взаимодействию со средствами массовой информации и общественностью: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6.7.1. Организация информационного обеспечения органов местного самоуправления городов и района статистическими материалами;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6.7.2. Предоставление официальной статистической информации (в пределах компетенции Отдела) по запросам органов местного самоуправления, средств массовой информации, организаций и граждан; 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6.7.3. Обеспечение пользователей  официальной статистической и иной информацией (за исключением информации, доступ к которой ограничен федеральными законами)  в установленном порядке и на основе договоров об оказании информационных услуг;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6.7.4. Координация работы по взаимодействию со средствами массовой информации по вопросам, входящим в компетенцию Отдела; организация публикаций в средствах массовой информации по вопросам статистики, проведению  переписей, сплошных и выборочных статистических наблюдений. </w:t>
      </w:r>
    </w:p>
    <w:p w:rsidR="00B31E49" w:rsidRPr="00B31E49" w:rsidRDefault="00B31E49" w:rsidP="00B31E49">
      <w:pPr>
        <w:widowControl w:val="0"/>
        <w:tabs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1E49">
        <w:rPr>
          <w:rFonts w:ascii="Times New Roman" w:hAnsi="Times New Roman"/>
          <w:b/>
          <w:sz w:val="28"/>
          <w:szCs w:val="28"/>
        </w:rPr>
        <w:t>6.8. В части обеспечения организации работы по выполнению в Отделе требований нормативных правовых актов по вопросам, связанным с повседневной деятельностью Отдела:</w:t>
      </w:r>
    </w:p>
    <w:p w:rsidR="00B31E49" w:rsidRPr="00B31E49" w:rsidRDefault="00B31E49" w:rsidP="00B31E4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lastRenderedPageBreak/>
        <w:t>6.8.1. Обеспечение реализации положений Федерального закона                    от 27 июля 2004 г. №79-ФЗ «О государственной гражданской службе Российской Федерации»;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6.8.2. Соблюдение Служебного распорядка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sz w:val="28"/>
          <w:szCs w:val="28"/>
        </w:rPr>
        <w:t>, Кодекса этики и служебного поведения федеральных государственных гражданских служащих Росстата в Отделе;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6.8.3. Осуществление работы, связанной с подготовкой и передачей архивных документов, образовавшихся в процессе деятельности Отдела, в архив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sz w:val="28"/>
          <w:szCs w:val="28"/>
        </w:rPr>
        <w:t>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6.8.4. Своевременное направление в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</w:t>
      </w:r>
      <w:proofErr w:type="spellEnd"/>
      <w:r w:rsidRPr="00B31E49">
        <w:rPr>
          <w:rFonts w:ascii="Times New Roman" w:hAnsi="Times New Roman"/>
          <w:sz w:val="28"/>
          <w:szCs w:val="28"/>
        </w:rPr>
        <w:t xml:space="preserve"> письменных обращений граждан для рассмотрения и принятия по ним решений, направления ответов заявителям в установленный законодательством Российской Федерации срок;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6.8.5. Обеспечение в пределах установленных полномочий надлежащие организационно-технические условия, необходимые для исполнения должностных обязанностей работников Отдела, сохранности основных средств и имущества, закрепленных за Отделом;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6.8.6. Обеспечение в пределах установленных полномочий соблюдения техники безопасности и пожарной безопасности;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6.8.7. Подготовка отчета о результатах и основных направлениях деятельности Отдела.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6.8.8. Обеспечение ведения делопроизводства в Отделе в соответствии с Правилами делопроизводства в федеральных органах исполнительной власти и контроль исполнения документов.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1E49">
        <w:rPr>
          <w:rFonts w:ascii="Times New Roman" w:hAnsi="Times New Roman"/>
          <w:b/>
          <w:sz w:val="28"/>
          <w:szCs w:val="28"/>
        </w:rPr>
        <w:t xml:space="preserve">6.9. В части обеспечения участия в соответствующих мероприятиях по мобилизационной подготовке и гражданской обороне </w:t>
      </w:r>
      <w:proofErr w:type="spellStart"/>
      <w:r w:rsidRPr="00B31E49">
        <w:rPr>
          <w:rFonts w:ascii="Times New Roman" w:hAnsi="Times New Roman"/>
          <w:b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b/>
          <w:sz w:val="28"/>
          <w:szCs w:val="28"/>
        </w:rPr>
        <w:t>: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6.9.1. Участие в тиражирование и распространение бланков статистической отчетности по формам военного времени;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6.9.2. Обеспечение сбора, обработки и передачи статистической отчетности по формам военного времени.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1E49">
        <w:rPr>
          <w:rFonts w:ascii="Times New Roman" w:hAnsi="Times New Roman"/>
          <w:b/>
          <w:sz w:val="28"/>
          <w:szCs w:val="28"/>
        </w:rPr>
        <w:t>6.10. В части профилактики коррупционных проявлений, обеспечения соблюдения запретов, ограничений, обязательств и правил служебного поведения, установленных законодательством Российской Федерации о государственной гражданской службе и урегулирования конфликта интересов на гражданской службе: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 xml:space="preserve">6.10.1. </w:t>
      </w:r>
      <w:proofErr w:type="gramStart"/>
      <w:r w:rsidRPr="00B31E49">
        <w:rPr>
          <w:rFonts w:ascii="Times New Roman" w:hAnsi="Times New Roman"/>
          <w:sz w:val="28"/>
          <w:szCs w:val="28"/>
        </w:rPr>
        <w:t xml:space="preserve">Обеспечение предоставления федеральными гражданскими служащими Отдела сведений о доходах, расходах, об имуществе и обязательствах имущественного характера, подлежащих размещению на официальном сайте </w:t>
      </w:r>
      <w:proofErr w:type="spellStart"/>
      <w:r w:rsidRPr="00B31E49">
        <w:rPr>
          <w:rFonts w:ascii="Times New Roman" w:hAnsi="Times New Roman"/>
          <w:sz w:val="28"/>
          <w:szCs w:val="28"/>
        </w:rPr>
        <w:t>Северо-Кавказстата</w:t>
      </w:r>
      <w:proofErr w:type="spellEnd"/>
      <w:r w:rsidRPr="00B31E49">
        <w:rPr>
          <w:rFonts w:ascii="Times New Roman" w:hAnsi="Times New Roman"/>
          <w:sz w:val="28"/>
          <w:szCs w:val="28"/>
        </w:rPr>
        <w:t xml:space="preserve"> в информационно-коммуникационной сети «Интернет», в соответствии с утвержденным Перечнем должностей, при замещении которых служащие обязаны представлять сведения о доходах, расходах, об имуществе и обязательствах имущественного характера, установленных нормативными правовыми актами Российской Федерации;</w:t>
      </w:r>
      <w:proofErr w:type="gramEnd"/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lastRenderedPageBreak/>
        <w:t>6.10.2. Проведение мероприятий по профилактике коррупционных проявлений в Отделе, обеспечение соблюдения федеральными государственными гражданскими служащими запретов, ограничений, обязательств и правил служебного поведения, установленных законодательством Российской Федерации о государственной гражданской службе и урегулированию конфликта интересов на государственной гражданской службе;</w:t>
      </w:r>
    </w:p>
    <w:p w:rsidR="00B31E49" w:rsidRPr="00B31E49" w:rsidRDefault="00B31E49" w:rsidP="00B31E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E49">
        <w:rPr>
          <w:rFonts w:ascii="Times New Roman" w:hAnsi="Times New Roman"/>
          <w:sz w:val="28"/>
          <w:szCs w:val="28"/>
        </w:rPr>
        <w:t>6.10.3. Обеспечение исполнения федеральными гражданскими служащими Отдела обязанностей по уведомлению представителя нанимателя обо всех случаях обращения каких-либо лиц в целях склонения к совершению коррупционных и иных нарушений.</w:t>
      </w:r>
    </w:p>
    <w:p w:rsidR="00727883" w:rsidRDefault="00727883" w:rsidP="00B31E49">
      <w:pPr>
        <w:tabs>
          <w:tab w:val="left" w:pos="8789"/>
        </w:tabs>
        <w:spacing w:after="0" w:line="264" w:lineRule="auto"/>
        <w:jc w:val="center"/>
      </w:pPr>
    </w:p>
    <w:sectPr w:rsidR="00727883" w:rsidSect="00743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27883"/>
    <w:rsid w:val="002D5244"/>
    <w:rsid w:val="00727883"/>
    <w:rsid w:val="00743EA9"/>
    <w:rsid w:val="007A74E6"/>
    <w:rsid w:val="009A4B38"/>
    <w:rsid w:val="00B31E49"/>
    <w:rsid w:val="00D46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88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727883"/>
    <w:pPr>
      <w:spacing w:after="0" w:line="480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8">
    <w:name w:val="Style8"/>
    <w:basedOn w:val="a"/>
    <w:rsid w:val="00727883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155">
    <w:name w:val="Style155"/>
    <w:basedOn w:val="a"/>
    <w:rsid w:val="00727883"/>
    <w:pPr>
      <w:spacing w:after="0" w:line="322" w:lineRule="exact"/>
      <w:ind w:firstLine="749"/>
      <w:jc w:val="both"/>
    </w:pPr>
    <w:rPr>
      <w:rFonts w:ascii="Times New Roman" w:hAnsi="Times New Roman"/>
      <w:sz w:val="20"/>
      <w:szCs w:val="20"/>
    </w:rPr>
  </w:style>
  <w:style w:type="character" w:customStyle="1" w:styleId="CharStyle2">
    <w:name w:val="CharStyle2"/>
    <w:basedOn w:val="a0"/>
    <w:rsid w:val="00727883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5">
    <w:name w:val="CharStyle5"/>
    <w:basedOn w:val="a0"/>
    <w:rsid w:val="00727883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paragraph" w:customStyle="1" w:styleId="Style157">
    <w:name w:val="Style157"/>
    <w:basedOn w:val="a"/>
    <w:rsid w:val="00727883"/>
    <w:pPr>
      <w:spacing w:after="0" w:line="322" w:lineRule="exact"/>
      <w:ind w:firstLine="706"/>
      <w:jc w:val="both"/>
    </w:pPr>
    <w:rPr>
      <w:rFonts w:ascii="Times New Roman" w:hAnsi="Times New Roman"/>
      <w:sz w:val="20"/>
      <w:szCs w:val="20"/>
    </w:rPr>
  </w:style>
  <w:style w:type="paragraph" w:customStyle="1" w:styleId="Style25">
    <w:name w:val="Style25"/>
    <w:basedOn w:val="a"/>
    <w:rsid w:val="00727883"/>
    <w:pPr>
      <w:spacing w:after="0" w:line="324" w:lineRule="exact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rsid w:val="00727883"/>
    <w:pPr>
      <w:spacing w:after="0" w:line="323" w:lineRule="exact"/>
      <w:ind w:firstLine="720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1867</Words>
  <Characters>10644</Characters>
  <Application>Microsoft Office Word</Application>
  <DocSecurity>0</DocSecurity>
  <Lines>88</Lines>
  <Paragraphs>24</Paragraphs>
  <ScaleCrop>false</ScaleCrop>
  <Company/>
  <LinksUpToDate>false</LinksUpToDate>
  <CharactersWithSpaces>12487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P26_ValentukyavGS</dc:creator>
  <cp:keywords/>
  <dc:description/>
  <cp:lastModifiedBy>P26_ValentukyavGS</cp:lastModifiedBy>
  <cp:revision>2</cp:revision>
  <dcterms:created xsi:type="dcterms:W3CDTF">2019-05-30T06:41:00Z</dcterms:created>
  <dcterms:modified xsi:type="dcterms:W3CDTF">2019-05-30T06:41:00Z</dcterms:modified>
</cp:coreProperties>
</file>